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上海应用技术大学2024年课程思政理论研究课题汇总表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二级党组织（公章）: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 xml:space="preserve">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填表人：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 xml:space="preserve">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联系电话：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 xml:space="preserve">  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填报时间：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834"/>
        <w:gridCol w:w="3133"/>
        <w:gridCol w:w="5266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学院（部）/ 部门</w:t>
            </w:r>
          </w:p>
        </w:tc>
        <w:tc>
          <w:tcPr>
            <w:tcW w:w="5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NTIxNDMwYzMwM2M5YTcxYmI3NDViNmY5MjhlY2EifQ=="/>
  </w:docVars>
  <w:rsids>
    <w:rsidRoot w:val="00000000"/>
    <w:rsid w:val="09683941"/>
    <w:rsid w:val="0B3906DA"/>
    <w:rsid w:val="4E366122"/>
    <w:rsid w:val="521168DD"/>
    <w:rsid w:val="634A13A6"/>
    <w:rsid w:val="70D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75</Characters>
  <Lines>0</Lines>
  <Paragraphs>0</Paragraphs>
  <TotalTime>31</TotalTime>
  <ScaleCrop>false</ScaleCrop>
  <LinksUpToDate>false</LinksUpToDate>
  <CharactersWithSpaces>118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2023-02-27T06:55:00Z</dcterms:created>
  <dc:creator>xx</dc:creator>
  <cp:lastModifiedBy>文房四宝</cp:lastModifiedBy>
  <dcterms:modified xsi:type="dcterms:W3CDTF">2024-02-29T05:52:42Z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9D4B6ADC28824F52949BD7CE902BE9CA</vt:lpwstr>
  </property>
</Properties>
</file>